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165C5" w14:textId="77777777" w:rsidR="00F63D46" w:rsidRPr="00F63D46" w:rsidRDefault="00F63D46" w:rsidP="00F63D46">
      <w:pPr>
        <w:spacing w:after="200" w:line="276" w:lineRule="auto"/>
        <w:jc w:val="center"/>
        <w:rPr>
          <w:rFonts w:ascii="Calibri" w:eastAsia="Calibri" w:hAnsi="Calibri" w:cs="Times New Roman"/>
          <w:b/>
        </w:rPr>
      </w:pPr>
      <w:r w:rsidRPr="00F63D46">
        <w:rPr>
          <w:rFonts w:ascii="Calibri" w:eastAsia="Calibri" w:hAnsi="Calibri" w:cs="Times New Roman"/>
          <w:b/>
        </w:rPr>
        <w:t>WISE Ceiling Insulation Rebate Program</w:t>
      </w:r>
    </w:p>
    <w:p w14:paraId="3E1A1D12" w14:textId="77777777" w:rsidR="00F63D46" w:rsidRPr="00F63D46" w:rsidRDefault="00F63D46" w:rsidP="00F63D46">
      <w:pPr>
        <w:spacing w:after="200" w:line="276" w:lineRule="auto"/>
        <w:jc w:val="center"/>
        <w:rPr>
          <w:rFonts w:ascii="Calibri" w:eastAsia="Calibri" w:hAnsi="Calibri" w:cs="Times New Roman"/>
          <w:b/>
        </w:rPr>
      </w:pPr>
      <w:r w:rsidRPr="00F63D46">
        <w:rPr>
          <w:rFonts w:ascii="Calibri" w:eastAsia="Calibri" w:hAnsi="Calibri" w:cs="Times New Roman"/>
          <w:b/>
        </w:rPr>
        <w:t>Program Guidelines</w:t>
      </w:r>
    </w:p>
    <w:p w14:paraId="0ADA019A" w14:textId="4ED9062E" w:rsidR="00F63D46" w:rsidRPr="00931524" w:rsidRDefault="00931524" w:rsidP="00F63D46">
      <w:pPr>
        <w:spacing w:after="200" w:line="276" w:lineRule="auto"/>
        <w:jc w:val="center"/>
        <w:rPr>
          <w:rFonts w:ascii="Calibri" w:eastAsia="Calibri" w:hAnsi="Calibri" w:cs="Times New Roman"/>
          <w:b/>
        </w:rPr>
      </w:pPr>
      <w:r w:rsidRPr="00931524">
        <w:rPr>
          <w:rFonts w:ascii="Calibri" w:eastAsia="Calibri" w:hAnsi="Calibri" w:cs="Times New Roman"/>
          <w:b/>
        </w:rPr>
        <w:t>Effective 08/19/2020</w:t>
      </w:r>
    </w:p>
    <w:p w14:paraId="687C1E0D" w14:textId="77777777" w:rsidR="00F63D46" w:rsidRPr="00F63D46" w:rsidRDefault="00F63D46" w:rsidP="00F63D46">
      <w:pPr>
        <w:spacing w:after="200" w:line="276" w:lineRule="auto"/>
        <w:rPr>
          <w:rFonts w:ascii="Calibri" w:eastAsia="Calibri" w:hAnsi="Calibri" w:cs="Times New Roman"/>
        </w:rPr>
      </w:pPr>
    </w:p>
    <w:p w14:paraId="7C99BFE5" w14:textId="77777777" w:rsidR="00F63D46" w:rsidRPr="00F63D46" w:rsidRDefault="00F63D46" w:rsidP="00F63D46">
      <w:pPr>
        <w:spacing w:after="200" w:line="276" w:lineRule="auto"/>
        <w:rPr>
          <w:rFonts w:ascii="Calibri" w:eastAsia="Calibri" w:hAnsi="Calibri" w:cs="Times New Roman"/>
        </w:rPr>
      </w:pPr>
    </w:p>
    <w:p w14:paraId="3163B8F7" w14:textId="77777777" w:rsidR="00F63D46" w:rsidRPr="00F63D46" w:rsidRDefault="00F63D46" w:rsidP="00F63D46">
      <w:pPr>
        <w:spacing w:after="200" w:line="276" w:lineRule="auto"/>
        <w:rPr>
          <w:rFonts w:ascii="Calibri" w:eastAsia="Calibri" w:hAnsi="Calibri" w:cs="Times New Roman"/>
          <w:b/>
        </w:rPr>
      </w:pPr>
      <w:r w:rsidRPr="00F63D46">
        <w:rPr>
          <w:rFonts w:ascii="Calibri" w:eastAsia="Calibri" w:hAnsi="Calibri" w:cs="Times New Roman"/>
          <w:b/>
        </w:rPr>
        <w:t>Qualifying Criteria</w:t>
      </w:r>
    </w:p>
    <w:p w14:paraId="59BBB079"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The OMPA WISE Ceiling Insulation Rebate Program is a shared program between OMPA and each OMPA member city that elects to participate.</w:t>
      </w:r>
    </w:p>
    <w:p w14:paraId="106DFC82"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Rebates are only available to residential electric customers of participating member cities.</w:t>
      </w:r>
    </w:p>
    <w:p w14:paraId="667CC5F1"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Only one rebate request may be submitted per installation address within a 10-year period.</w:t>
      </w:r>
    </w:p>
    <w:p w14:paraId="5BC289AA" w14:textId="3362680F" w:rsidR="00F63D46" w:rsidRPr="00F63D46" w:rsidRDefault="00F63D46" w:rsidP="00F63D46">
      <w:pPr>
        <w:numPr>
          <w:ilvl w:val="0"/>
          <w:numId w:val="1"/>
        </w:numPr>
        <w:spacing w:after="200" w:line="276" w:lineRule="auto"/>
        <w:contextualSpacing/>
        <w:rPr>
          <w:rFonts w:ascii="Calibri" w:eastAsia="Calibri" w:hAnsi="Calibri" w:cs="Times New Roman"/>
          <w:color w:val="4472C4" w:themeColor="accent1"/>
        </w:rPr>
      </w:pPr>
      <w:r w:rsidRPr="00F63D46">
        <w:rPr>
          <w:rFonts w:ascii="Calibri" w:eastAsia="Calibri" w:hAnsi="Calibri" w:cs="Times New Roman"/>
        </w:rPr>
        <w:t xml:space="preserve">To qualify, insulation must be installed in the attic or roof space of a residence, between conditioned and unconditioned spaces. Insulation above </w:t>
      </w:r>
      <w:r w:rsidR="00FD3C52" w:rsidRPr="00931524">
        <w:rPr>
          <w:rFonts w:ascii="Calibri" w:eastAsia="Calibri" w:hAnsi="Calibri" w:cs="Times New Roman"/>
        </w:rPr>
        <w:t xml:space="preserve">non converted </w:t>
      </w:r>
      <w:r w:rsidRPr="00F63D46">
        <w:rPr>
          <w:rFonts w:ascii="Calibri" w:eastAsia="Calibri" w:hAnsi="Calibri" w:cs="Times New Roman"/>
        </w:rPr>
        <w:t>garages does not qualify</w:t>
      </w:r>
      <w:r w:rsidR="00FD3C52" w:rsidRPr="00FD3C52">
        <w:rPr>
          <w:rFonts w:ascii="Calibri" w:eastAsia="Calibri" w:hAnsi="Calibri" w:cs="Times New Roman"/>
        </w:rPr>
        <w:t>.</w:t>
      </w:r>
    </w:p>
    <w:p w14:paraId="6E0558FF" w14:textId="70087BDE" w:rsidR="00F63D46" w:rsidRDefault="00F63D46" w:rsidP="00FD3C52">
      <w:pPr>
        <w:numPr>
          <w:ilvl w:val="0"/>
          <w:numId w:val="1"/>
        </w:numPr>
        <w:spacing w:after="200" w:line="276" w:lineRule="auto"/>
        <w:contextualSpacing/>
        <w:rPr>
          <w:rFonts w:ascii="Calibri" w:eastAsia="Calibri" w:hAnsi="Calibri" w:cs="Times New Roman"/>
          <w:color w:val="4472C4" w:themeColor="accent1"/>
        </w:rPr>
      </w:pPr>
      <w:r w:rsidRPr="00F63D46">
        <w:rPr>
          <w:rFonts w:ascii="Calibri" w:eastAsia="Calibri" w:hAnsi="Calibri" w:cs="Times New Roman"/>
        </w:rPr>
        <w:t xml:space="preserve">Conversions of non-conditioned spaces to living spaces </w:t>
      </w:r>
      <w:r w:rsidRPr="0055255B">
        <w:rPr>
          <w:rFonts w:ascii="Calibri" w:eastAsia="Calibri" w:hAnsi="Calibri" w:cs="Times New Roman"/>
        </w:rPr>
        <w:t>do not qualify</w:t>
      </w:r>
      <w:r w:rsidR="0055255B">
        <w:rPr>
          <w:rFonts w:ascii="Calibri" w:eastAsia="Calibri" w:hAnsi="Calibri" w:cs="Times New Roman"/>
          <w:color w:val="FF0000"/>
        </w:rPr>
        <w:t xml:space="preserve"> </w:t>
      </w:r>
      <w:r w:rsidR="0055255B" w:rsidRPr="0055255B">
        <w:rPr>
          <w:rFonts w:ascii="Calibri" w:eastAsia="Calibri" w:hAnsi="Calibri" w:cs="Times New Roman"/>
        </w:rPr>
        <w:t>alone</w:t>
      </w:r>
      <w:r w:rsidRPr="0055255B">
        <w:rPr>
          <w:rFonts w:ascii="Calibri" w:eastAsia="Calibri" w:hAnsi="Calibri" w:cs="Times New Roman"/>
        </w:rPr>
        <w:t>.</w:t>
      </w:r>
      <w:r w:rsidR="00FD3C52" w:rsidRPr="0055255B">
        <w:rPr>
          <w:rFonts w:ascii="Calibri" w:eastAsia="Calibri" w:hAnsi="Calibri" w:cs="Times New Roman"/>
        </w:rPr>
        <w:t xml:space="preserve"> </w:t>
      </w:r>
      <w:r w:rsidR="00FD3C52" w:rsidRPr="00931524">
        <w:rPr>
          <w:rFonts w:ascii="Calibri" w:eastAsia="Calibri" w:hAnsi="Calibri" w:cs="Times New Roman"/>
        </w:rPr>
        <w:t xml:space="preserve">Insulation over converted garage space, which must be heated and cooled, </w:t>
      </w:r>
      <w:r w:rsidR="00931524">
        <w:rPr>
          <w:rFonts w:ascii="Calibri" w:eastAsia="Calibri" w:hAnsi="Calibri" w:cs="Times New Roman"/>
        </w:rPr>
        <w:t>will</w:t>
      </w:r>
      <w:r w:rsidR="00FD3C52" w:rsidRPr="00931524">
        <w:rPr>
          <w:rFonts w:ascii="Calibri" w:eastAsia="Calibri" w:hAnsi="Calibri" w:cs="Times New Roman"/>
        </w:rPr>
        <w:t xml:space="preserve"> qualify if the full square footage of the </w:t>
      </w:r>
      <w:r w:rsidR="0055255B" w:rsidRPr="00931524">
        <w:rPr>
          <w:rFonts w:ascii="Calibri" w:eastAsia="Calibri" w:hAnsi="Calibri" w:cs="Times New Roman"/>
        </w:rPr>
        <w:t>home’s</w:t>
      </w:r>
      <w:r w:rsidR="00FD3C52" w:rsidRPr="00931524">
        <w:rPr>
          <w:rFonts w:ascii="Calibri" w:eastAsia="Calibri" w:hAnsi="Calibri" w:cs="Times New Roman"/>
        </w:rPr>
        <w:t xml:space="preserve"> attic space is brought to a minimum R-value of 38.</w:t>
      </w:r>
    </w:p>
    <w:p w14:paraId="6E94D794" w14:textId="056034A2" w:rsidR="00F16C13" w:rsidRPr="00931524" w:rsidRDefault="00F16C13" w:rsidP="00FD3C52">
      <w:pPr>
        <w:numPr>
          <w:ilvl w:val="0"/>
          <w:numId w:val="1"/>
        </w:numPr>
        <w:spacing w:after="200" w:line="276" w:lineRule="auto"/>
        <w:contextualSpacing/>
        <w:rPr>
          <w:rFonts w:ascii="Calibri" w:eastAsia="Calibri" w:hAnsi="Calibri" w:cs="Times New Roman"/>
        </w:rPr>
      </w:pPr>
      <w:r w:rsidRPr="00931524">
        <w:rPr>
          <w:rFonts w:ascii="Calibri" w:eastAsia="Calibri" w:hAnsi="Calibri" w:cs="Times New Roman"/>
        </w:rPr>
        <w:t xml:space="preserve">No buildings, garages, apartments, or sheds outside the square footage of the home’s footprint will </w:t>
      </w:r>
      <w:r w:rsidR="0055255B" w:rsidRPr="00931524">
        <w:rPr>
          <w:rFonts w:ascii="Calibri" w:eastAsia="Calibri" w:hAnsi="Calibri" w:cs="Times New Roman"/>
        </w:rPr>
        <w:t>qualify for a rebate.</w:t>
      </w:r>
    </w:p>
    <w:p w14:paraId="7B3073FF" w14:textId="77777777" w:rsidR="00F16C13" w:rsidRPr="00F63D46" w:rsidRDefault="00F16C13" w:rsidP="00F16C13">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Generally, mobile homes do not qualify for these rebates; however, they may be considered on a case-by-case basis if the member city so desires.</w:t>
      </w:r>
    </w:p>
    <w:p w14:paraId="0CDF02CA" w14:textId="77777777" w:rsidR="00F16C13" w:rsidRPr="00F63D46" w:rsidRDefault="00F16C13" w:rsidP="00F16C13">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 xml:space="preserve">Builders of new homes do not qualify. </w:t>
      </w:r>
      <w:r>
        <w:rPr>
          <w:rFonts w:ascii="Calibri" w:eastAsia="Calibri" w:hAnsi="Calibri" w:cs="Times New Roman"/>
        </w:rPr>
        <w:t xml:space="preserve">                                  </w:t>
      </w:r>
    </w:p>
    <w:p w14:paraId="6428FAC5" w14:textId="4CD7A677" w:rsidR="00F16C13" w:rsidRPr="00F63D46" w:rsidRDefault="00F16C13" w:rsidP="00FD3C52">
      <w:pPr>
        <w:numPr>
          <w:ilvl w:val="0"/>
          <w:numId w:val="1"/>
        </w:numPr>
        <w:spacing w:after="200" w:line="276" w:lineRule="auto"/>
        <w:contextualSpacing/>
        <w:rPr>
          <w:rFonts w:ascii="Calibri" w:eastAsia="Calibri" w:hAnsi="Calibri" w:cs="Times New Roman"/>
          <w:color w:val="4472C4" w:themeColor="accent1"/>
        </w:rPr>
      </w:pPr>
      <w:r w:rsidRPr="00931524">
        <w:rPr>
          <w:rFonts w:ascii="Calibri" w:eastAsia="Calibri" w:hAnsi="Calibri" w:cs="Times New Roman"/>
        </w:rPr>
        <w:t>If home requires a full insulation removal, the amount of insulation</w:t>
      </w:r>
      <w:r w:rsidR="0055255B" w:rsidRPr="00931524">
        <w:rPr>
          <w:rFonts w:ascii="Calibri" w:eastAsia="Calibri" w:hAnsi="Calibri" w:cs="Times New Roman"/>
        </w:rPr>
        <w:t xml:space="preserve"> before the removal</w:t>
      </w:r>
      <w:r w:rsidRPr="00931524">
        <w:rPr>
          <w:rFonts w:ascii="Calibri" w:eastAsia="Calibri" w:hAnsi="Calibri" w:cs="Times New Roman"/>
        </w:rPr>
        <w:t xml:space="preserve"> will be the determining factor of the rebate amount</w:t>
      </w:r>
      <w:r>
        <w:rPr>
          <w:rFonts w:ascii="Calibri" w:eastAsia="Calibri" w:hAnsi="Calibri" w:cs="Times New Roman"/>
          <w:color w:val="4472C4" w:themeColor="accent1"/>
        </w:rPr>
        <w:t>.</w:t>
      </w:r>
    </w:p>
    <w:p w14:paraId="5E34319C"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Each individual home in a multi-home building with a single roof qualifies for the rebate; however, apartment complexes do not qualify.</w:t>
      </w:r>
    </w:p>
    <w:p w14:paraId="13601AFF" w14:textId="486DDD6C"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 xml:space="preserve">An energy audit </w:t>
      </w:r>
      <w:r w:rsidR="00FD3C52" w:rsidRPr="00931524">
        <w:rPr>
          <w:rFonts w:ascii="Calibri" w:eastAsia="Calibri" w:hAnsi="Calibri" w:cs="Times New Roman"/>
        </w:rPr>
        <w:t xml:space="preserve">in person or virtually </w:t>
      </w:r>
      <w:r w:rsidRPr="00F63D46">
        <w:rPr>
          <w:rFonts w:ascii="Calibri" w:eastAsia="Calibri" w:hAnsi="Calibri" w:cs="Times New Roman"/>
        </w:rPr>
        <w:t>must be completed on the home, resulting in an audit report that includes the depth and/or R-value of existing ceiling insulation.  Reports on energy audits performed by auditors certified by the Residential Energy Services Network (RESNET) or the Building Performance Institute (BPI) will be accepted, provided they meet all other qualifying criteria.</w:t>
      </w:r>
    </w:p>
    <w:p w14:paraId="68F85CA3"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Total finished attic/roof insulation must be equal to or greater than 12 inches in depth or R-38.</w:t>
      </w:r>
    </w:p>
    <w:p w14:paraId="1B06B54E" w14:textId="77777777" w:rsidR="00F63D46" w:rsidRPr="00F63D46" w:rsidRDefault="00F63D46" w:rsidP="00F63D46">
      <w:pPr>
        <w:numPr>
          <w:ilvl w:val="0"/>
          <w:numId w:val="1"/>
        </w:numPr>
        <w:spacing w:after="200" w:line="276" w:lineRule="auto"/>
        <w:contextualSpacing/>
        <w:rPr>
          <w:rFonts w:ascii="Calibri" w:eastAsia="Calibri" w:hAnsi="Calibri" w:cs="Times New Roman"/>
        </w:rPr>
      </w:pPr>
      <w:r w:rsidRPr="00F63D46">
        <w:rPr>
          <w:rFonts w:ascii="Calibri" w:eastAsia="Calibri" w:hAnsi="Calibri" w:cs="Times New Roman"/>
        </w:rPr>
        <w:t>Spray foam insulation will qualify but only if installed by a licensed professional installer.</w:t>
      </w:r>
    </w:p>
    <w:p w14:paraId="6B662DE0" w14:textId="77777777" w:rsidR="00F63D46" w:rsidRPr="00F63D46" w:rsidRDefault="00F63D46" w:rsidP="00F63D46">
      <w:pPr>
        <w:spacing w:after="200" w:line="276" w:lineRule="auto"/>
        <w:rPr>
          <w:rFonts w:ascii="Calibri" w:eastAsia="Calibri" w:hAnsi="Calibri" w:cs="Times New Roman"/>
        </w:rPr>
      </w:pPr>
    </w:p>
    <w:p w14:paraId="34F5C404" w14:textId="77777777" w:rsidR="00F16C13" w:rsidRDefault="00F16C13" w:rsidP="00F63D46">
      <w:pPr>
        <w:spacing w:after="200" w:line="276" w:lineRule="auto"/>
        <w:rPr>
          <w:rFonts w:ascii="Calibri" w:eastAsia="Calibri" w:hAnsi="Calibri" w:cs="Times New Roman"/>
          <w:b/>
        </w:rPr>
      </w:pPr>
    </w:p>
    <w:p w14:paraId="30953B79" w14:textId="77777777" w:rsidR="00F16C13" w:rsidRDefault="00F16C13" w:rsidP="00F63D46">
      <w:pPr>
        <w:spacing w:after="200" w:line="276" w:lineRule="auto"/>
        <w:rPr>
          <w:rFonts w:ascii="Calibri" w:eastAsia="Calibri" w:hAnsi="Calibri" w:cs="Times New Roman"/>
          <w:b/>
        </w:rPr>
      </w:pPr>
    </w:p>
    <w:p w14:paraId="614155A1" w14:textId="77777777" w:rsidR="00F16C13" w:rsidRDefault="00F16C13" w:rsidP="00F63D46">
      <w:pPr>
        <w:spacing w:after="200" w:line="276" w:lineRule="auto"/>
        <w:rPr>
          <w:rFonts w:ascii="Calibri" w:eastAsia="Calibri" w:hAnsi="Calibri" w:cs="Times New Roman"/>
          <w:b/>
        </w:rPr>
      </w:pPr>
    </w:p>
    <w:p w14:paraId="7BE9C68F" w14:textId="77777777" w:rsidR="00F16C13" w:rsidRDefault="00F16C13" w:rsidP="00F63D46">
      <w:pPr>
        <w:spacing w:after="200" w:line="276" w:lineRule="auto"/>
        <w:rPr>
          <w:rFonts w:ascii="Calibri" w:eastAsia="Calibri" w:hAnsi="Calibri" w:cs="Times New Roman"/>
          <w:b/>
        </w:rPr>
      </w:pPr>
    </w:p>
    <w:p w14:paraId="2C52F08F" w14:textId="77777777" w:rsidR="00F16C13" w:rsidRDefault="00F16C13" w:rsidP="00F63D46">
      <w:pPr>
        <w:spacing w:after="200" w:line="276" w:lineRule="auto"/>
        <w:rPr>
          <w:rFonts w:ascii="Calibri" w:eastAsia="Calibri" w:hAnsi="Calibri" w:cs="Times New Roman"/>
          <w:b/>
        </w:rPr>
      </w:pPr>
    </w:p>
    <w:p w14:paraId="49FAE196" w14:textId="52734CB7" w:rsidR="00F63D46" w:rsidRPr="00F63D46" w:rsidRDefault="00F63D46" w:rsidP="00F63D46">
      <w:pPr>
        <w:spacing w:after="200" w:line="276" w:lineRule="auto"/>
        <w:rPr>
          <w:rFonts w:ascii="Calibri" w:eastAsia="Calibri" w:hAnsi="Calibri" w:cs="Times New Roman"/>
          <w:b/>
        </w:rPr>
      </w:pPr>
      <w:r w:rsidRPr="00F63D46">
        <w:rPr>
          <w:rFonts w:ascii="Calibri" w:eastAsia="Calibri" w:hAnsi="Calibri" w:cs="Times New Roman"/>
          <w:b/>
        </w:rPr>
        <w:t>Rebate Details</w:t>
      </w:r>
    </w:p>
    <w:p w14:paraId="38AD1108" w14:textId="0412890A" w:rsidR="00F63D46" w:rsidRDefault="00F63D46" w:rsidP="00F63D46">
      <w:pPr>
        <w:spacing w:after="200" w:line="276" w:lineRule="auto"/>
        <w:ind w:left="720"/>
        <w:contextualSpacing/>
        <w:rPr>
          <w:rFonts w:ascii="Calibri" w:eastAsia="Calibri" w:hAnsi="Calibri" w:cs="Times New Roman"/>
        </w:rPr>
      </w:pPr>
      <w:r w:rsidRPr="00F63D46">
        <w:rPr>
          <w:rFonts w:ascii="Calibri" w:eastAsia="Calibri" w:hAnsi="Calibri" w:cs="Times New Roman"/>
        </w:rPr>
        <w:t xml:space="preserve">The total rebate amount will be based on the </w:t>
      </w:r>
      <w:r w:rsidRPr="00F63D46">
        <w:rPr>
          <w:rFonts w:ascii="Calibri" w:eastAsia="Calibri" w:hAnsi="Calibri" w:cs="Times New Roman"/>
          <w:b/>
        </w:rPr>
        <w:t>existing</w:t>
      </w:r>
      <w:r w:rsidRPr="00F63D46">
        <w:rPr>
          <w:rFonts w:ascii="Calibri" w:eastAsia="Calibri" w:hAnsi="Calibri" w:cs="Times New Roman"/>
        </w:rPr>
        <w:t xml:space="preserve"> ceiling insulation R-value and after the additional insulation added creates a total R-value of 38 as a minimum.  If there are varying levels of R-values in the attic (before new insulation is added), </w:t>
      </w:r>
      <w:r w:rsidR="00EE363B" w:rsidRPr="00931524">
        <w:rPr>
          <w:rFonts w:ascii="Calibri" w:eastAsia="Calibri" w:hAnsi="Calibri" w:cs="Times New Roman"/>
        </w:rPr>
        <w:t>an overall average will be used to calculate the rebate.</w:t>
      </w:r>
    </w:p>
    <w:p w14:paraId="561FF004" w14:textId="77777777" w:rsidR="00931524" w:rsidRPr="00F63D46" w:rsidRDefault="00931524" w:rsidP="00F63D46">
      <w:pPr>
        <w:spacing w:after="200" w:line="276" w:lineRule="auto"/>
        <w:ind w:left="720"/>
        <w:contextualSpacing/>
        <w:rPr>
          <w:rFonts w:ascii="Calibri" w:eastAsia="Calibri" w:hAnsi="Calibri" w:cs="Times New Roman"/>
          <w:color w:val="4472C4" w:themeColor="accent1"/>
        </w:rPr>
      </w:pPr>
    </w:p>
    <w:p w14:paraId="62733C11" w14:textId="77777777" w:rsidR="00F63D46" w:rsidRPr="00F63D46" w:rsidRDefault="00F63D46" w:rsidP="00F63D46">
      <w:pPr>
        <w:spacing w:after="200" w:line="276" w:lineRule="auto"/>
        <w:ind w:left="720"/>
        <w:contextualSpacing/>
        <w:rPr>
          <w:rFonts w:ascii="Calibri" w:eastAsia="Calibri" w:hAnsi="Calibri" w:cs="Times New Roman"/>
        </w:rPr>
      </w:pPr>
      <w:r w:rsidRPr="00F63D46">
        <w:rPr>
          <w:rFonts w:ascii="Calibri" w:eastAsia="Calibri" w:hAnsi="Calibri" w:cs="Times New Roman"/>
        </w:rPr>
        <w:tab/>
        <w:t>If existing R-value is</w:t>
      </w:r>
      <w:r w:rsidRPr="00F63D46">
        <w:rPr>
          <w:rFonts w:ascii="Calibri" w:eastAsia="Calibri" w:hAnsi="Calibri" w:cs="Times New Roman"/>
        </w:rPr>
        <w:tab/>
      </w:r>
      <w:r w:rsidRPr="00F63D46">
        <w:rPr>
          <w:rFonts w:ascii="Calibri" w:eastAsia="Calibri" w:hAnsi="Calibri" w:cs="Times New Roman"/>
        </w:rPr>
        <w:tab/>
        <w:t xml:space="preserve">Then the overall total rebate is </w:t>
      </w:r>
    </w:p>
    <w:p w14:paraId="79D4420C" w14:textId="77777777" w:rsidR="00F63D46" w:rsidRPr="00F63D46" w:rsidRDefault="00F63D46" w:rsidP="00F63D46">
      <w:pPr>
        <w:spacing w:after="200" w:line="276" w:lineRule="auto"/>
        <w:ind w:left="720"/>
        <w:contextualSpacing/>
        <w:rPr>
          <w:rFonts w:ascii="Calibri" w:eastAsia="Calibri" w:hAnsi="Calibri" w:cs="Times New Roman"/>
        </w:rPr>
      </w:pPr>
      <w:r w:rsidRPr="00F63D46">
        <w:rPr>
          <w:rFonts w:ascii="Calibri" w:eastAsia="Calibri" w:hAnsi="Calibri" w:cs="Times New Roman"/>
        </w:rPr>
        <w:tab/>
      </w:r>
      <w:r w:rsidRPr="00F63D46">
        <w:rPr>
          <w:rFonts w:ascii="Calibri" w:eastAsia="Calibri" w:hAnsi="Calibri" w:cs="Times New Roman"/>
        </w:rPr>
        <w:tab/>
        <w:t>R-0 to R-4</w:t>
      </w:r>
      <w:r w:rsidRPr="00F63D46">
        <w:rPr>
          <w:rFonts w:ascii="Calibri" w:eastAsia="Calibri" w:hAnsi="Calibri" w:cs="Times New Roman"/>
        </w:rPr>
        <w:tab/>
      </w:r>
      <w:r w:rsidRPr="00F63D46">
        <w:rPr>
          <w:rFonts w:ascii="Calibri" w:eastAsia="Calibri" w:hAnsi="Calibri" w:cs="Times New Roman"/>
        </w:rPr>
        <w:tab/>
      </w:r>
      <w:r w:rsidRPr="00F63D46">
        <w:rPr>
          <w:rFonts w:ascii="Calibri" w:eastAsia="Calibri" w:hAnsi="Calibri" w:cs="Times New Roman"/>
        </w:rPr>
        <w:tab/>
        <w:t>$500</w:t>
      </w:r>
    </w:p>
    <w:p w14:paraId="5EF6B973" w14:textId="77777777" w:rsidR="00F63D46" w:rsidRPr="00F63D46" w:rsidRDefault="00F63D46" w:rsidP="00F63D46">
      <w:pPr>
        <w:spacing w:after="200" w:line="276" w:lineRule="auto"/>
        <w:ind w:left="1440" w:firstLine="720"/>
        <w:contextualSpacing/>
        <w:rPr>
          <w:rFonts w:ascii="Calibri" w:eastAsia="Calibri" w:hAnsi="Calibri" w:cs="Times New Roman"/>
        </w:rPr>
      </w:pPr>
      <w:r w:rsidRPr="00F63D46">
        <w:rPr>
          <w:rFonts w:ascii="Calibri" w:eastAsia="Calibri" w:hAnsi="Calibri" w:cs="Times New Roman"/>
        </w:rPr>
        <w:t>R-5 to R-14</w:t>
      </w:r>
      <w:r w:rsidRPr="00F63D46">
        <w:rPr>
          <w:rFonts w:ascii="Calibri" w:eastAsia="Calibri" w:hAnsi="Calibri" w:cs="Times New Roman"/>
        </w:rPr>
        <w:tab/>
      </w:r>
      <w:r w:rsidRPr="00F63D46">
        <w:rPr>
          <w:rFonts w:ascii="Calibri" w:eastAsia="Calibri" w:hAnsi="Calibri" w:cs="Times New Roman"/>
        </w:rPr>
        <w:tab/>
      </w:r>
      <w:r w:rsidRPr="00F63D46">
        <w:rPr>
          <w:rFonts w:ascii="Calibri" w:eastAsia="Calibri" w:hAnsi="Calibri" w:cs="Times New Roman"/>
        </w:rPr>
        <w:tab/>
        <w:t>$300</w:t>
      </w:r>
    </w:p>
    <w:p w14:paraId="3A354A9E" w14:textId="77777777" w:rsidR="00F63D46" w:rsidRPr="00F63D46" w:rsidRDefault="00F63D46" w:rsidP="00F63D46">
      <w:pPr>
        <w:spacing w:after="200" w:line="276" w:lineRule="auto"/>
        <w:ind w:left="720"/>
        <w:contextualSpacing/>
        <w:rPr>
          <w:rFonts w:ascii="Calibri" w:eastAsia="Calibri" w:hAnsi="Calibri" w:cs="Times New Roman"/>
        </w:rPr>
      </w:pPr>
      <w:r w:rsidRPr="00F63D46">
        <w:rPr>
          <w:rFonts w:ascii="Calibri" w:eastAsia="Calibri" w:hAnsi="Calibri" w:cs="Times New Roman"/>
        </w:rPr>
        <w:tab/>
      </w:r>
      <w:r w:rsidRPr="00F63D46">
        <w:rPr>
          <w:rFonts w:ascii="Calibri" w:eastAsia="Calibri" w:hAnsi="Calibri" w:cs="Times New Roman"/>
        </w:rPr>
        <w:tab/>
        <w:t>R-15 to R-22</w:t>
      </w:r>
      <w:r w:rsidRPr="00F63D46">
        <w:rPr>
          <w:rFonts w:ascii="Calibri" w:eastAsia="Calibri" w:hAnsi="Calibri" w:cs="Times New Roman"/>
        </w:rPr>
        <w:tab/>
      </w:r>
      <w:r w:rsidRPr="00F63D46">
        <w:rPr>
          <w:rFonts w:ascii="Calibri" w:eastAsia="Calibri" w:hAnsi="Calibri" w:cs="Times New Roman"/>
        </w:rPr>
        <w:tab/>
      </w:r>
      <w:r w:rsidRPr="00F63D46">
        <w:rPr>
          <w:rFonts w:ascii="Calibri" w:eastAsia="Calibri" w:hAnsi="Calibri" w:cs="Times New Roman"/>
        </w:rPr>
        <w:tab/>
        <w:t>$250</w:t>
      </w:r>
    </w:p>
    <w:p w14:paraId="297C6112" w14:textId="77777777" w:rsidR="00F63D46" w:rsidRPr="00F63D46" w:rsidRDefault="00F63D46" w:rsidP="00F63D46">
      <w:pPr>
        <w:spacing w:after="200" w:line="276" w:lineRule="auto"/>
        <w:ind w:left="720"/>
        <w:contextualSpacing/>
        <w:rPr>
          <w:rFonts w:ascii="Calibri" w:eastAsia="Calibri" w:hAnsi="Calibri" w:cs="Times New Roman"/>
        </w:rPr>
      </w:pPr>
      <w:r w:rsidRPr="00F63D46">
        <w:rPr>
          <w:rFonts w:ascii="Calibri" w:eastAsia="Calibri" w:hAnsi="Calibri" w:cs="Times New Roman"/>
        </w:rPr>
        <w:tab/>
      </w:r>
      <w:r w:rsidRPr="00F63D46">
        <w:rPr>
          <w:rFonts w:ascii="Calibri" w:eastAsia="Calibri" w:hAnsi="Calibri" w:cs="Times New Roman"/>
        </w:rPr>
        <w:tab/>
        <w:t>R-23 +</w:t>
      </w:r>
      <w:r w:rsidRPr="00F63D46">
        <w:rPr>
          <w:rFonts w:ascii="Calibri" w:eastAsia="Calibri" w:hAnsi="Calibri" w:cs="Times New Roman"/>
        </w:rPr>
        <w:tab/>
      </w:r>
      <w:r w:rsidRPr="00F63D46">
        <w:rPr>
          <w:rFonts w:ascii="Calibri" w:eastAsia="Calibri" w:hAnsi="Calibri" w:cs="Times New Roman"/>
        </w:rPr>
        <w:tab/>
      </w:r>
      <w:r w:rsidRPr="00F63D46">
        <w:rPr>
          <w:rFonts w:ascii="Calibri" w:eastAsia="Calibri" w:hAnsi="Calibri" w:cs="Times New Roman"/>
        </w:rPr>
        <w:tab/>
      </w:r>
      <w:r w:rsidRPr="00F63D46">
        <w:rPr>
          <w:rFonts w:ascii="Calibri" w:eastAsia="Calibri" w:hAnsi="Calibri" w:cs="Times New Roman"/>
        </w:rPr>
        <w:tab/>
        <w:t>$0</w:t>
      </w:r>
    </w:p>
    <w:p w14:paraId="23A4C8EE" w14:textId="77777777" w:rsidR="00F63D46" w:rsidRPr="00F63D46" w:rsidRDefault="00F63D46" w:rsidP="00F63D46">
      <w:pPr>
        <w:spacing w:after="200" w:line="276" w:lineRule="auto"/>
        <w:ind w:left="720"/>
        <w:contextualSpacing/>
        <w:rPr>
          <w:rFonts w:ascii="Calibri" w:eastAsia="Calibri" w:hAnsi="Calibri" w:cs="Times New Roman"/>
        </w:rPr>
      </w:pPr>
    </w:p>
    <w:p w14:paraId="03BD20B1" w14:textId="77777777" w:rsidR="00F63D46" w:rsidRPr="00F63D46" w:rsidRDefault="00F63D46" w:rsidP="00F63D46">
      <w:pPr>
        <w:numPr>
          <w:ilvl w:val="0"/>
          <w:numId w:val="2"/>
        </w:numPr>
        <w:spacing w:after="200" w:line="276" w:lineRule="auto"/>
        <w:contextualSpacing/>
        <w:rPr>
          <w:rFonts w:ascii="Calibri" w:eastAsia="Calibri" w:hAnsi="Calibri" w:cs="Times New Roman"/>
        </w:rPr>
      </w:pPr>
      <w:r w:rsidRPr="00F63D46">
        <w:rPr>
          <w:rFonts w:ascii="Calibri" w:eastAsia="Calibri" w:hAnsi="Calibri" w:cs="Times New Roman"/>
        </w:rPr>
        <w:t>The insulation may be installed by a qualified contractor or by the homeowner/property owner.</w:t>
      </w:r>
    </w:p>
    <w:p w14:paraId="099BCBB2" w14:textId="77777777" w:rsidR="00F63D46" w:rsidRPr="00F63D46" w:rsidRDefault="00F63D46" w:rsidP="00F63D46">
      <w:pPr>
        <w:numPr>
          <w:ilvl w:val="0"/>
          <w:numId w:val="2"/>
        </w:numPr>
        <w:spacing w:after="200" w:line="276" w:lineRule="auto"/>
        <w:contextualSpacing/>
        <w:rPr>
          <w:rFonts w:ascii="Calibri" w:eastAsia="Calibri" w:hAnsi="Calibri" w:cs="Times New Roman"/>
        </w:rPr>
      </w:pPr>
      <w:r w:rsidRPr="00F63D46">
        <w:rPr>
          <w:rFonts w:ascii="Calibri" w:eastAsia="Calibri" w:hAnsi="Calibri" w:cs="Times New Roman"/>
        </w:rPr>
        <w:t>After completion of the installation, a representative from the city must inspect the premises and note the current insulation type(s) and depth(s) on the rebate form.</w:t>
      </w:r>
    </w:p>
    <w:p w14:paraId="38E21147" w14:textId="77777777" w:rsidR="00F63D46" w:rsidRPr="00F63D46" w:rsidRDefault="00F63D46" w:rsidP="00F63D46">
      <w:pPr>
        <w:numPr>
          <w:ilvl w:val="0"/>
          <w:numId w:val="2"/>
        </w:numPr>
        <w:spacing w:after="200" w:line="276" w:lineRule="auto"/>
        <w:contextualSpacing/>
        <w:rPr>
          <w:rFonts w:ascii="Calibri" w:eastAsia="Calibri" w:hAnsi="Calibri" w:cs="Times New Roman"/>
        </w:rPr>
      </w:pPr>
      <w:r w:rsidRPr="00F63D46">
        <w:rPr>
          <w:rFonts w:ascii="Calibri" w:eastAsia="Calibri" w:hAnsi="Calibri" w:cs="Times New Roman"/>
        </w:rPr>
        <w:t>To qualify, a complete rebate application must be received by the city within 90 days of the completion of the installation of the insulation.</w:t>
      </w:r>
    </w:p>
    <w:p w14:paraId="53BDB1AD" w14:textId="77777777" w:rsidR="00F63D46" w:rsidRPr="00F63D46" w:rsidRDefault="00F63D46" w:rsidP="00F63D46">
      <w:pPr>
        <w:spacing w:after="200" w:line="276" w:lineRule="auto"/>
        <w:rPr>
          <w:rFonts w:ascii="Calibri" w:eastAsia="Calibri" w:hAnsi="Calibri" w:cs="Times New Roman"/>
          <w:b/>
        </w:rPr>
      </w:pPr>
      <w:r w:rsidRPr="00F63D46">
        <w:rPr>
          <w:rFonts w:ascii="Calibri" w:eastAsia="Calibri" w:hAnsi="Calibri" w:cs="Times New Roman"/>
          <w:b/>
        </w:rPr>
        <w:t>Rebate Application Details</w:t>
      </w:r>
    </w:p>
    <w:p w14:paraId="2F560E5E" w14:textId="77777777" w:rsidR="00F63D46" w:rsidRPr="00F63D46" w:rsidRDefault="00F63D46" w:rsidP="00F63D46">
      <w:pPr>
        <w:numPr>
          <w:ilvl w:val="0"/>
          <w:numId w:val="3"/>
        </w:numPr>
        <w:spacing w:after="200" w:line="276" w:lineRule="auto"/>
        <w:contextualSpacing/>
        <w:rPr>
          <w:rFonts w:ascii="Calibri" w:eastAsia="Calibri" w:hAnsi="Calibri" w:cs="Times New Roman"/>
        </w:rPr>
      </w:pPr>
      <w:r w:rsidRPr="00F63D46">
        <w:rPr>
          <w:rFonts w:ascii="Calibri" w:eastAsia="Calibri" w:hAnsi="Calibri" w:cs="Times New Roman"/>
        </w:rPr>
        <w:t>Rebate applications must be submitted to the member city and must include the following:</w:t>
      </w:r>
    </w:p>
    <w:p w14:paraId="137201CB" w14:textId="77777777" w:rsidR="00F63D46" w:rsidRPr="00F63D46" w:rsidRDefault="00F63D46" w:rsidP="00F63D46">
      <w:pPr>
        <w:numPr>
          <w:ilvl w:val="1"/>
          <w:numId w:val="3"/>
        </w:numPr>
        <w:spacing w:after="200" w:line="276" w:lineRule="auto"/>
        <w:contextualSpacing/>
        <w:rPr>
          <w:rFonts w:ascii="Calibri" w:eastAsia="Calibri" w:hAnsi="Calibri" w:cs="Times New Roman"/>
        </w:rPr>
      </w:pPr>
      <w:r w:rsidRPr="00F63D46">
        <w:rPr>
          <w:rFonts w:ascii="Calibri" w:eastAsia="Calibri" w:hAnsi="Calibri" w:cs="Times New Roman"/>
        </w:rPr>
        <w:t>Rebate Request Form (fully completed and signed),</w:t>
      </w:r>
    </w:p>
    <w:p w14:paraId="17BB93D4" w14:textId="1DCE5F9A" w:rsidR="00F63D46" w:rsidRPr="00F63D46" w:rsidRDefault="00F63D46" w:rsidP="00F63D46">
      <w:pPr>
        <w:numPr>
          <w:ilvl w:val="1"/>
          <w:numId w:val="3"/>
        </w:numPr>
        <w:spacing w:after="200" w:line="276" w:lineRule="auto"/>
        <w:contextualSpacing/>
        <w:rPr>
          <w:rFonts w:ascii="Calibri" w:eastAsia="Calibri" w:hAnsi="Calibri" w:cs="Times New Roman"/>
        </w:rPr>
      </w:pPr>
      <w:r w:rsidRPr="00F63D46">
        <w:rPr>
          <w:rFonts w:ascii="Calibri" w:eastAsia="Calibri" w:hAnsi="Calibri" w:cs="Times New Roman"/>
        </w:rPr>
        <w:t xml:space="preserve">A copy of the contractor invoice, materials </w:t>
      </w:r>
      <w:r w:rsidR="00F16C13" w:rsidRPr="00F63D46">
        <w:rPr>
          <w:rFonts w:ascii="Calibri" w:eastAsia="Calibri" w:hAnsi="Calibri" w:cs="Times New Roman"/>
        </w:rPr>
        <w:t>invoice,</w:t>
      </w:r>
      <w:r w:rsidRPr="00F63D46">
        <w:rPr>
          <w:rFonts w:ascii="Calibri" w:eastAsia="Calibri" w:hAnsi="Calibri" w:cs="Times New Roman"/>
        </w:rPr>
        <w:t xml:space="preserve"> receipt, or both,</w:t>
      </w:r>
    </w:p>
    <w:p w14:paraId="1222DFA5" w14:textId="77777777" w:rsidR="00F63D46" w:rsidRPr="00F63D46" w:rsidRDefault="00F63D46" w:rsidP="00F63D46">
      <w:pPr>
        <w:numPr>
          <w:ilvl w:val="1"/>
          <w:numId w:val="3"/>
        </w:numPr>
        <w:spacing w:after="200" w:line="276" w:lineRule="auto"/>
        <w:contextualSpacing/>
        <w:rPr>
          <w:rFonts w:ascii="Calibri" w:eastAsia="Calibri" w:hAnsi="Calibri" w:cs="Times New Roman"/>
        </w:rPr>
      </w:pPr>
      <w:r w:rsidRPr="00F63D46">
        <w:rPr>
          <w:rFonts w:ascii="Calibri" w:eastAsia="Calibri" w:hAnsi="Calibri" w:cs="Times New Roman"/>
        </w:rPr>
        <w:t>A copy of the original energy audit report, specifying the original insulation depth and/or R-value.</w:t>
      </w:r>
    </w:p>
    <w:p w14:paraId="5EEA762F" w14:textId="77777777" w:rsidR="00F63D46" w:rsidRPr="00F63D46" w:rsidRDefault="00F63D46" w:rsidP="00F63D46">
      <w:pPr>
        <w:numPr>
          <w:ilvl w:val="0"/>
          <w:numId w:val="3"/>
        </w:numPr>
        <w:spacing w:after="200" w:line="276" w:lineRule="auto"/>
        <w:contextualSpacing/>
        <w:rPr>
          <w:rFonts w:ascii="Calibri" w:eastAsia="Calibri" w:hAnsi="Calibri" w:cs="Times New Roman"/>
        </w:rPr>
      </w:pPr>
      <w:r w:rsidRPr="00F63D46">
        <w:rPr>
          <w:rFonts w:ascii="Calibri" w:eastAsia="Calibri" w:hAnsi="Calibri" w:cs="Times New Roman"/>
        </w:rPr>
        <w:t>The full amount of the rebate will be issued by the city as a check or a credit on the utility bill, as decided by the city.</w:t>
      </w:r>
    </w:p>
    <w:p w14:paraId="63C4E095" w14:textId="77777777" w:rsidR="00F63D46" w:rsidRPr="00F63D46" w:rsidRDefault="00F63D46" w:rsidP="00F63D46">
      <w:pPr>
        <w:numPr>
          <w:ilvl w:val="0"/>
          <w:numId w:val="3"/>
        </w:numPr>
        <w:spacing w:after="200" w:line="276" w:lineRule="auto"/>
        <w:contextualSpacing/>
        <w:rPr>
          <w:rFonts w:ascii="Calibri" w:eastAsia="Calibri" w:hAnsi="Calibri" w:cs="Times New Roman"/>
        </w:rPr>
      </w:pPr>
      <w:r w:rsidRPr="00F63D46">
        <w:rPr>
          <w:rFonts w:ascii="Calibri" w:eastAsia="Calibri" w:hAnsi="Calibri" w:cs="Times New Roman"/>
        </w:rPr>
        <w:t>OMPA will reimburse the city for 50% of the rebate amount, after receipt and approval of copies of the complete rebate application.</w:t>
      </w:r>
    </w:p>
    <w:p w14:paraId="12E8A978" w14:textId="77777777" w:rsidR="00F63D46" w:rsidRPr="00F63D46" w:rsidRDefault="00F63D46" w:rsidP="00F63D46">
      <w:pPr>
        <w:numPr>
          <w:ilvl w:val="0"/>
          <w:numId w:val="3"/>
        </w:numPr>
        <w:spacing w:after="200" w:line="276" w:lineRule="auto"/>
        <w:contextualSpacing/>
        <w:rPr>
          <w:rFonts w:ascii="Calibri" w:eastAsia="Calibri" w:hAnsi="Calibri" w:cs="Times New Roman"/>
        </w:rPr>
      </w:pPr>
      <w:r w:rsidRPr="00F63D46">
        <w:rPr>
          <w:rFonts w:ascii="Calibri" w:eastAsia="Calibri" w:hAnsi="Calibri" w:cs="Times New Roman"/>
        </w:rPr>
        <w:t>Reimbursements from OMPA will usually be provided to the member city within 30 days of the receipt of complete applications.</w:t>
      </w:r>
    </w:p>
    <w:p w14:paraId="02BA254F" w14:textId="77777777" w:rsidR="00F63D46" w:rsidRPr="00F63D46" w:rsidRDefault="00F63D46" w:rsidP="00F63D46">
      <w:pPr>
        <w:spacing w:after="200" w:line="276" w:lineRule="auto"/>
        <w:rPr>
          <w:rFonts w:ascii="Calibri" w:eastAsia="Calibri" w:hAnsi="Calibri" w:cs="Times New Roman"/>
          <w:b/>
        </w:rPr>
      </w:pPr>
      <w:r w:rsidRPr="00F63D46">
        <w:rPr>
          <w:rFonts w:ascii="Calibri" w:eastAsia="Calibri" w:hAnsi="Calibri" w:cs="Times New Roman"/>
          <w:b/>
        </w:rPr>
        <w:t>Step-By-Step Process for Customers and City Personnel</w:t>
      </w:r>
    </w:p>
    <w:p w14:paraId="3A35EA77"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customer contacts the city to verify whether the city participates in the OMPA WISE Ceiling Rebate Program.  If yes, and if an energy audit has not been done on the premises, the customer contacts the city to get a free energy audit.</w:t>
      </w:r>
    </w:p>
    <w:p w14:paraId="4170BBDD"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customer downloads or picks up the Rebate Request Form and reviews the Program Guidelines.</w:t>
      </w:r>
    </w:p>
    <w:p w14:paraId="1CE3D598"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customer gets the extra insulation installed.</w:t>
      </w:r>
    </w:p>
    <w:p w14:paraId="6B85E68F"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lastRenderedPageBreak/>
        <w:t>The customer fills out and signs the customer portion of the Rebate Request Form.</w:t>
      </w:r>
    </w:p>
    <w:p w14:paraId="0AEADA96"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customer requests an insulation inspection by the city.</w:t>
      </w:r>
    </w:p>
    <w:p w14:paraId="6ED06FDA"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city’s representative inspects the insulation and completes the city’s portion of the Rebate Request Form.</w:t>
      </w:r>
    </w:p>
    <w:p w14:paraId="4D5FE359"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customer provides copies of support documentation (as detailed above) to the city’s representative.</w:t>
      </w:r>
    </w:p>
    <w:p w14:paraId="72A1AF8F"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The city submits the complete application along with support documentation to OMPA for review.</w:t>
      </w:r>
    </w:p>
    <w:p w14:paraId="3FD9062C" w14:textId="77777777" w:rsidR="00F63D46" w:rsidRPr="00F63D46" w:rsidRDefault="00F63D46" w:rsidP="00F63D46">
      <w:pPr>
        <w:numPr>
          <w:ilvl w:val="0"/>
          <w:numId w:val="4"/>
        </w:numPr>
        <w:spacing w:after="200" w:line="276" w:lineRule="auto"/>
        <w:contextualSpacing/>
        <w:rPr>
          <w:rFonts w:ascii="Calibri" w:eastAsia="Calibri" w:hAnsi="Calibri" w:cs="Times New Roman"/>
        </w:rPr>
      </w:pPr>
      <w:r w:rsidRPr="00F63D46">
        <w:rPr>
          <w:rFonts w:ascii="Calibri" w:eastAsia="Calibri" w:hAnsi="Calibri" w:cs="Times New Roman"/>
        </w:rPr>
        <w:t>Upon OMPA’s approval, the city provides the rebate to the customer.</w:t>
      </w:r>
    </w:p>
    <w:p w14:paraId="143AB6C8" w14:textId="77777777" w:rsidR="006F00B9" w:rsidRDefault="006F00B9"/>
    <w:sectPr w:rsidR="006F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077"/>
    <w:multiLevelType w:val="hybridMultilevel"/>
    <w:tmpl w:val="DD2C6D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EE6C7D"/>
    <w:multiLevelType w:val="hybridMultilevel"/>
    <w:tmpl w:val="65804D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896228"/>
    <w:multiLevelType w:val="hybridMultilevel"/>
    <w:tmpl w:val="C4F22DC8"/>
    <w:lvl w:ilvl="0" w:tplc="0CF456B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96487C"/>
    <w:multiLevelType w:val="hybridMultilevel"/>
    <w:tmpl w:val="030C6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46"/>
    <w:rsid w:val="0055255B"/>
    <w:rsid w:val="006F00B9"/>
    <w:rsid w:val="00931524"/>
    <w:rsid w:val="00EE363B"/>
    <w:rsid w:val="00F16C13"/>
    <w:rsid w:val="00F63D46"/>
    <w:rsid w:val="00F7527C"/>
    <w:rsid w:val="00FD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2EFF"/>
  <w15:chartTrackingRefBased/>
  <w15:docId w15:val="{05B7A15C-AD5A-46AB-AF59-62C63B2B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Mathena</dc:creator>
  <cp:keywords/>
  <dc:description/>
  <cp:lastModifiedBy>Stevie Mathena</cp:lastModifiedBy>
  <cp:revision>3</cp:revision>
  <dcterms:created xsi:type="dcterms:W3CDTF">2020-08-17T19:59:00Z</dcterms:created>
  <dcterms:modified xsi:type="dcterms:W3CDTF">2020-08-19T19:03:00Z</dcterms:modified>
</cp:coreProperties>
</file>