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8A2" w:rsidRPr="003E08A2" w:rsidRDefault="003E08A2" w:rsidP="003E08A2">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noProof/>
          <w:sz w:val="24"/>
          <w:szCs w:val="24"/>
        </w:rPr>
        <w:drawing>
          <wp:anchor distT="0" distB="0" distL="114300" distR="114300" simplePos="0" relativeHeight="251658240" behindDoc="0" locked="0" layoutInCell="1" allowOverlap="1" wp14:anchorId="7AFEE7B9" wp14:editId="200C8C79">
            <wp:simplePos x="914400" y="1266825"/>
            <wp:positionH relativeFrom="margin">
              <wp:align>right</wp:align>
            </wp:positionH>
            <wp:positionV relativeFrom="margin">
              <wp:align>top</wp:align>
            </wp:positionV>
            <wp:extent cx="2419350" cy="181419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9869.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22220" cy="1816665"/>
                    </a:xfrm>
                    <a:prstGeom prst="rect">
                      <a:avLst/>
                    </a:prstGeom>
                  </pic:spPr>
                </pic:pic>
              </a:graphicData>
            </a:graphic>
            <wp14:sizeRelH relativeFrom="margin">
              <wp14:pctWidth>0</wp14:pctWidth>
            </wp14:sizeRelH>
            <wp14:sizeRelV relativeFrom="margin">
              <wp14:pctHeight>0</wp14:pctHeight>
            </wp14:sizeRelV>
          </wp:anchor>
        </w:drawing>
      </w:r>
      <w:r w:rsidRPr="003E08A2">
        <w:rPr>
          <w:rFonts w:ascii="Times New Roman" w:eastAsia="Times New Roman" w:hAnsi="Times New Roman" w:cs="Times New Roman"/>
          <w:b/>
          <w:sz w:val="24"/>
          <w:szCs w:val="24"/>
        </w:rPr>
        <w:t xml:space="preserve">May 2014 </w:t>
      </w:r>
      <w:proofErr w:type="gramStart"/>
      <w:r w:rsidRPr="003E08A2">
        <w:rPr>
          <w:rFonts w:ascii="Times New Roman" w:eastAsia="Times New Roman" w:hAnsi="Times New Roman" w:cs="Times New Roman"/>
          <w:b/>
          <w:sz w:val="24"/>
          <w:szCs w:val="24"/>
        </w:rPr>
        <w:t>Update:</w:t>
      </w:r>
      <w:proofErr w:type="gramEnd"/>
    </w:p>
    <w:p w:rsidR="003E08A2" w:rsidRPr="003E08A2" w:rsidRDefault="003E08A2" w:rsidP="003E08A2">
      <w:pPr>
        <w:spacing w:before="100" w:beforeAutospacing="1" w:after="100" w:afterAutospacing="1" w:line="240" w:lineRule="auto"/>
        <w:rPr>
          <w:rFonts w:ascii="Times New Roman" w:eastAsia="Times New Roman" w:hAnsi="Times New Roman" w:cs="Times New Roman"/>
          <w:sz w:val="24"/>
          <w:szCs w:val="24"/>
        </w:rPr>
      </w:pPr>
      <w:r w:rsidRPr="003E08A2">
        <w:rPr>
          <w:rFonts w:ascii="Times New Roman" w:eastAsia="Times New Roman" w:hAnsi="Times New Roman" w:cs="Times New Roman"/>
          <w:sz w:val="24"/>
          <w:szCs w:val="24"/>
        </w:rPr>
        <w:t>Construction of the Charles D. Lamb Energy Center continues. On June 2, 2014 David Osburn, OMPA General Manager; Mike Mushrush, OMPA Director of Operations and Charles D. Lamb, Mayor of Edmond visited the Siemens factory in Charlotte, North Carolina to view the build on the Gas Turbine for the CDLEC.</w:t>
      </w:r>
    </w:p>
    <w:p w:rsidR="003E08A2" w:rsidRPr="003E08A2" w:rsidRDefault="003E08A2" w:rsidP="003E08A2">
      <w:pPr>
        <w:spacing w:before="100" w:beforeAutospacing="1" w:after="100" w:afterAutospacing="1" w:line="240" w:lineRule="auto"/>
        <w:rPr>
          <w:rFonts w:ascii="Times New Roman" w:eastAsia="Times New Roman" w:hAnsi="Times New Roman" w:cs="Times New Roman"/>
          <w:sz w:val="24"/>
          <w:szCs w:val="24"/>
        </w:rPr>
      </w:pPr>
      <w:r w:rsidRPr="003E08A2">
        <w:rPr>
          <w:rFonts w:ascii="Times New Roman" w:eastAsia="Times New Roman" w:hAnsi="Times New Roman" w:cs="Times New Roman"/>
          <w:b/>
          <w:bCs/>
          <w:sz w:val="24"/>
          <w:szCs w:val="24"/>
        </w:rPr>
        <w:t>May 2014 Accomplishments:</w:t>
      </w:r>
    </w:p>
    <w:p w:rsidR="003E08A2" w:rsidRPr="003E08A2" w:rsidRDefault="003E08A2" w:rsidP="003E08A2">
      <w:pPr>
        <w:spacing w:after="0" w:line="240" w:lineRule="auto"/>
        <w:rPr>
          <w:rFonts w:ascii="Times New Roman" w:eastAsia="Times New Roman" w:hAnsi="Times New Roman" w:cs="Times New Roman"/>
          <w:sz w:val="24"/>
          <w:szCs w:val="24"/>
        </w:rPr>
      </w:pPr>
      <w:r w:rsidRPr="003E08A2">
        <w:rPr>
          <w:rFonts w:ascii="Times New Roman" w:eastAsia="Times New Roman" w:hAnsi="Times New Roman" w:cs="Times New Roman"/>
          <w:sz w:val="24"/>
          <w:szCs w:val="24"/>
        </w:rPr>
        <w:t>–Installed Duct Bank 2</w:t>
      </w:r>
    </w:p>
    <w:p w:rsidR="003E08A2" w:rsidRPr="003E08A2" w:rsidRDefault="003E08A2" w:rsidP="003E08A2">
      <w:pPr>
        <w:spacing w:after="0" w:line="240" w:lineRule="auto"/>
        <w:rPr>
          <w:rFonts w:ascii="Times New Roman" w:eastAsia="Times New Roman" w:hAnsi="Times New Roman" w:cs="Times New Roman"/>
          <w:sz w:val="24"/>
          <w:szCs w:val="24"/>
        </w:rPr>
      </w:pPr>
      <w:r w:rsidRPr="003E08A2">
        <w:rPr>
          <w:rFonts w:ascii="Times New Roman" w:eastAsia="Times New Roman" w:hAnsi="Times New Roman" w:cs="Times New Roman"/>
          <w:sz w:val="24"/>
          <w:szCs w:val="24"/>
        </w:rPr>
        <w:t>–Completed CTG Foundation Installation</w:t>
      </w:r>
    </w:p>
    <w:p w:rsidR="003E08A2" w:rsidRPr="003E08A2" w:rsidRDefault="003E08A2" w:rsidP="003E08A2">
      <w:pPr>
        <w:spacing w:after="0" w:line="240" w:lineRule="auto"/>
        <w:rPr>
          <w:rFonts w:ascii="Times New Roman" w:eastAsia="Times New Roman" w:hAnsi="Times New Roman" w:cs="Times New Roman"/>
          <w:sz w:val="24"/>
          <w:szCs w:val="24"/>
        </w:rPr>
      </w:pPr>
      <w:r w:rsidRPr="003E08A2">
        <w:rPr>
          <w:rFonts w:ascii="Times New Roman" w:eastAsia="Times New Roman" w:hAnsi="Times New Roman" w:cs="Times New Roman"/>
          <w:sz w:val="24"/>
          <w:szCs w:val="24"/>
        </w:rPr>
        <w:t>–Completed GT Power Control Foundation</w:t>
      </w:r>
      <w:bookmarkStart w:id="0" w:name="_GoBack"/>
      <w:bookmarkEnd w:id="0"/>
    </w:p>
    <w:p w:rsidR="003E08A2" w:rsidRPr="003E08A2" w:rsidRDefault="003E08A2" w:rsidP="003E08A2">
      <w:pPr>
        <w:spacing w:after="0" w:line="240" w:lineRule="auto"/>
        <w:rPr>
          <w:rFonts w:ascii="Times New Roman" w:eastAsia="Times New Roman" w:hAnsi="Times New Roman" w:cs="Times New Roman"/>
          <w:sz w:val="24"/>
          <w:szCs w:val="24"/>
        </w:rPr>
      </w:pPr>
      <w:r w:rsidRPr="003E08A2">
        <w:rPr>
          <w:rFonts w:ascii="Times New Roman" w:eastAsia="Times New Roman" w:hAnsi="Times New Roman" w:cs="Times New Roman"/>
          <w:sz w:val="24"/>
          <w:szCs w:val="24"/>
        </w:rPr>
        <w:t>–Completed GSU Foundation</w:t>
      </w:r>
    </w:p>
    <w:p w:rsidR="003E08A2" w:rsidRPr="003E08A2" w:rsidRDefault="003E08A2" w:rsidP="003E08A2">
      <w:pPr>
        <w:spacing w:after="0" w:line="240" w:lineRule="auto"/>
        <w:rPr>
          <w:rFonts w:ascii="Times New Roman" w:eastAsia="Times New Roman" w:hAnsi="Times New Roman" w:cs="Times New Roman"/>
          <w:sz w:val="24"/>
          <w:szCs w:val="24"/>
        </w:rPr>
      </w:pPr>
      <w:r w:rsidRPr="003E08A2">
        <w:rPr>
          <w:rFonts w:ascii="Times New Roman" w:eastAsia="Times New Roman" w:hAnsi="Times New Roman" w:cs="Times New Roman"/>
          <w:sz w:val="24"/>
          <w:szCs w:val="24"/>
        </w:rPr>
        <w:t>–Completed UAT Foundation</w:t>
      </w:r>
    </w:p>
    <w:p w:rsidR="003E08A2" w:rsidRPr="003E08A2" w:rsidRDefault="003E08A2" w:rsidP="003E08A2">
      <w:pPr>
        <w:spacing w:after="0" w:line="240" w:lineRule="auto"/>
        <w:rPr>
          <w:rFonts w:ascii="Times New Roman" w:eastAsia="Times New Roman" w:hAnsi="Times New Roman" w:cs="Times New Roman"/>
          <w:sz w:val="24"/>
          <w:szCs w:val="24"/>
        </w:rPr>
      </w:pPr>
      <w:r w:rsidRPr="003E08A2">
        <w:rPr>
          <w:rFonts w:ascii="Times New Roman" w:eastAsia="Times New Roman" w:hAnsi="Times New Roman" w:cs="Times New Roman"/>
          <w:sz w:val="24"/>
          <w:szCs w:val="24"/>
        </w:rPr>
        <w:t>–HDPE Fire Water and Primary Water service piping installation progressing</w:t>
      </w:r>
    </w:p>
    <w:p w:rsidR="003E08A2" w:rsidRPr="003E08A2" w:rsidRDefault="003E08A2" w:rsidP="003E08A2">
      <w:pPr>
        <w:spacing w:after="0" w:line="240" w:lineRule="auto"/>
        <w:rPr>
          <w:rFonts w:ascii="Times New Roman" w:eastAsia="Times New Roman" w:hAnsi="Times New Roman" w:cs="Times New Roman"/>
          <w:sz w:val="24"/>
          <w:szCs w:val="24"/>
        </w:rPr>
      </w:pPr>
      <w:r w:rsidRPr="003E08A2">
        <w:rPr>
          <w:rFonts w:ascii="Times New Roman" w:eastAsia="Times New Roman" w:hAnsi="Times New Roman" w:cs="Times New Roman"/>
          <w:sz w:val="24"/>
          <w:szCs w:val="24"/>
        </w:rPr>
        <w:t>–Construction of the 345kV substation with OG&amp;E progressing</w:t>
      </w:r>
    </w:p>
    <w:p w:rsidR="003E08A2" w:rsidRPr="003E08A2" w:rsidRDefault="003E08A2" w:rsidP="003E08A2">
      <w:pPr>
        <w:spacing w:before="100" w:beforeAutospacing="1" w:after="100" w:afterAutospacing="1" w:line="240" w:lineRule="auto"/>
        <w:rPr>
          <w:rFonts w:ascii="Times New Roman" w:eastAsia="Times New Roman" w:hAnsi="Times New Roman" w:cs="Times New Roman"/>
          <w:sz w:val="24"/>
          <w:szCs w:val="24"/>
        </w:rPr>
      </w:pPr>
      <w:r w:rsidRPr="003E08A2">
        <w:rPr>
          <w:rFonts w:ascii="Times New Roman" w:eastAsia="Times New Roman" w:hAnsi="Times New Roman" w:cs="Times New Roman"/>
          <w:sz w:val="24"/>
          <w:szCs w:val="24"/>
        </w:rPr>
        <w:t>Overall Construction Progress: 14%</w:t>
      </w:r>
    </w:p>
    <w:p w:rsidR="00244860" w:rsidRDefault="00244860"/>
    <w:sectPr w:rsidR="002448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8A2"/>
    <w:rsid w:val="00244860"/>
    <w:rsid w:val="003E0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E08A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E08A2"/>
    <w:rPr>
      <w:b/>
      <w:bCs/>
    </w:rPr>
  </w:style>
  <w:style w:type="paragraph" w:styleId="BalloonText">
    <w:name w:val="Balloon Text"/>
    <w:basedOn w:val="Normal"/>
    <w:link w:val="BalloonTextChar"/>
    <w:uiPriority w:val="99"/>
    <w:semiHidden/>
    <w:unhideWhenUsed/>
    <w:rsid w:val="003E08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08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E08A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E08A2"/>
    <w:rPr>
      <w:b/>
      <w:bCs/>
    </w:rPr>
  </w:style>
  <w:style w:type="paragraph" w:styleId="BalloonText">
    <w:name w:val="Balloon Text"/>
    <w:basedOn w:val="Normal"/>
    <w:link w:val="BalloonTextChar"/>
    <w:uiPriority w:val="99"/>
    <w:semiHidden/>
    <w:unhideWhenUsed/>
    <w:rsid w:val="003E08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08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340780">
      <w:bodyDiv w:val="1"/>
      <w:marLeft w:val="0"/>
      <w:marRight w:val="0"/>
      <w:marTop w:val="0"/>
      <w:marBottom w:val="0"/>
      <w:divBdr>
        <w:top w:val="none" w:sz="0" w:space="0" w:color="auto"/>
        <w:left w:val="none" w:sz="0" w:space="0" w:color="auto"/>
        <w:bottom w:val="none" w:sz="0" w:space="0" w:color="auto"/>
        <w:right w:val="none" w:sz="0" w:space="0" w:color="auto"/>
      </w:divBdr>
      <w:divsChild>
        <w:div w:id="1790052940">
          <w:marLeft w:val="0"/>
          <w:marRight w:val="0"/>
          <w:marTop w:val="0"/>
          <w:marBottom w:val="0"/>
          <w:divBdr>
            <w:top w:val="none" w:sz="0" w:space="0" w:color="auto"/>
            <w:left w:val="none" w:sz="0" w:space="0" w:color="auto"/>
            <w:bottom w:val="none" w:sz="0" w:space="0" w:color="auto"/>
            <w:right w:val="none" w:sz="0" w:space="0" w:color="auto"/>
          </w:divBdr>
        </w:div>
        <w:div w:id="26493646">
          <w:marLeft w:val="0"/>
          <w:marRight w:val="0"/>
          <w:marTop w:val="0"/>
          <w:marBottom w:val="0"/>
          <w:divBdr>
            <w:top w:val="none" w:sz="0" w:space="0" w:color="auto"/>
            <w:left w:val="none" w:sz="0" w:space="0" w:color="auto"/>
            <w:bottom w:val="none" w:sz="0" w:space="0" w:color="auto"/>
            <w:right w:val="none" w:sz="0" w:space="0" w:color="auto"/>
          </w:divBdr>
        </w:div>
        <w:div w:id="1817649788">
          <w:marLeft w:val="0"/>
          <w:marRight w:val="0"/>
          <w:marTop w:val="0"/>
          <w:marBottom w:val="0"/>
          <w:divBdr>
            <w:top w:val="none" w:sz="0" w:space="0" w:color="auto"/>
            <w:left w:val="none" w:sz="0" w:space="0" w:color="auto"/>
            <w:bottom w:val="none" w:sz="0" w:space="0" w:color="auto"/>
            <w:right w:val="none" w:sz="0" w:space="0" w:color="auto"/>
          </w:divBdr>
        </w:div>
        <w:div w:id="52894612">
          <w:marLeft w:val="0"/>
          <w:marRight w:val="0"/>
          <w:marTop w:val="0"/>
          <w:marBottom w:val="0"/>
          <w:divBdr>
            <w:top w:val="none" w:sz="0" w:space="0" w:color="auto"/>
            <w:left w:val="none" w:sz="0" w:space="0" w:color="auto"/>
            <w:bottom w:val="none" w:sz="0" w:space="0" w:color="auto"/>
            <w:right w:val="none" w:sz="0" w:space="0" w:color="auto"/>
          </w:divBdr>
        </w:div>
        <w:div w:id="497044074">
          <w:marLeft w:val="0"/>
          <w:marRight w:val="0"/>
          <w:marTop w:val="0"/>
          <w:marBottom w:val="0"/>
          <w:divBdr>
            <w:top w:val="none" w:sz="0" w:space="0" w:color="auto"/>
            <w:left w:val="none" w:sz="0" w:space="0" w:color="auto"/>
            <w:bottom w:val="none" w:sz="0" w:space="0" w:color="auto"/>
            <w:right w:val="none" w:sz="0" w:space="0" w:color="auto"/>
          </w:divBdr>
        </w:div>
        <w:div w:id="1865288909">
          <w:marLeft w:val="0"/>
          <w:marRight w:val="0"/>
          <w:marTop w:val="0"/>
          <w:marBottom w:val="0"/>
          <w:divBdr>
            <w:top w:val="none" w:sz="0" w:space="0" w:color="auto"/>
            <w:left w:val="none" w:sz="0" w:space="0" w:color="auto"/>
            <w:bottom w:val="none" w:sz="0" w:space="0" w:color="auto"/>
            <w:right w:val="none" w:sz="0" w:space="0" w:color="auto"/>
          </w:divBdr>
        </w:div>
        <w:div w:id="7144753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100</Words>
  <Characters>570</Characters>
  <Application>Microsoft Office Word</Application>
  <DocSecurity>0</DocSecurity>
  <Lines>4</Lines>
  <Paragraphs>1</Paragraphs>
  <ScaleCrop>false</ScaleCrop>
  <Company>Microsoft</Company>
  <LinksUpToDate>false</LinksUpToDate>
  <CharactersWithSpaces>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jrogers</dc:creator>
  <cp:lastModifiedBy>jrogers</cp:lastModifiedBy>
  <cp:revision>1</cp:revision>
  <dcterms:created xsi:type="dcterms:W3CDTF">2014-07-10T18:45:00Z</dcterms:created>
  <dcterms:modified xsi:type="dcterms:W3CDTF">2014-07-10T18:49:00Z</dcterms:modified>
</cp:coreProperties>
</file>